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F50" w:rsidRDefault="00F80F50" w:rsidP="007909AE">
      <w:pPr>
        <w:pStyle w:val="ab"/>
        <w:spacing w:before="0" w:beforeAutospacing="0" w:after="0"/>
        <w:jc w:val="center"/>
        <w:rPr>
          <w:sz w:val="28"/>
          <w:szCs w:val="28"/>
        </w:rPr>
      </w:pPr>
      <w:r w:rsidRPr="00F80F50">
        <w:rPr>
          <w:sz w:val="28"/>
          <w:szCs w:val="28"/>
        </w:rPr>
        <w:t>ДОГОВОР №</w:t>
      </w:r>
    </w:p>
    <w:p w:rsidR="00F80F50" w:rsidRDefault="00F80F50" w:rsidP="007909AE">
      <w:pPr>
        <w:pStyle w:val="ab"/>
        <w:spacing w:before="0" w:beforeAutospacing="0" w:after="0"/>
        <w:jc w:val="center"/>
      </w:pPr>
      <w:r w:rsidRPr="007909AE">
        <w:t xml:space="preserve">поставки </w:t>
      </w:r>
      <w:r w:rsidR="004672A6" w:rsidRPr="007909AE">
        <w:t>масла растительного</w:t>
      </w:r>
    </w:p>
    <w:p w:rsidR="00900EE8" w:rsidRPr="007909AE" w:rsidRDefault="00900EE8" w:rsidP="007909AE">
      <w:pPr>
        <w:pStyle w:val="ab"/>
        <w:spacing w:before="0" w:beforeAutospacing="0" w:after="0"/>
        <w:jc w:val="center"/>
      </w:pPr>
    </w:p>
    <w:p w:rsidR="00F80F50" w:rsidRDefault="00F80F50" w:rsidP="007909AE">
      <w:pPr>
        <w:pStyle w:val="ab"/>
        <w:spacing w:before="0" w:beforeAutospacing="0" w:after="0"/>
        <w:jc w:val="center"/>
      </w:pPr>
      <w:r>
        <w:t xml:space="preserve">г. Армавир                                  </w:t>
      </w:r>
      <w:r w:rsidR="00D83D73">
        <w:t xml:space="preserve">                              «</w:t>
      </w:r>
      <w:r w:rsidR="00BC3834">
        <w:t>____</w:t>
      </w:r>
      <w:r>
        <w:t>»</w:t>
      </w:r>
      <w:r w:rsidR="00175E6A">
        <w:t xml:space="preserve"> </w:t>
      </w:r>
      <w:r w:rsidR="00BC3834">
        <w:t>______________</w:t>
      </w:r>
      <w:r>
        <w:t xml:space="preserve"> 202</w:t>
      </w:r>
      <w:r w:rsidR="00BC3834">
        <w:t>___</w:t>
      </w:r>
      <w:r>
        <w:t xml:space="preserve"> г.</w:t>
      </w:r>
    </w:p>
    <w:p w:rsidR="007909AE" w:rsidRDefault="007909AE" w:rsidP="007909AE">
      <w:pPr>
        <w:pStyle w:val="ab"/>
        <w:spacing w:before="0" w:beforeAutospacing="0" w:after="0"/>
        <w:jc w:val="center"/>
      </w:pPr>
    </w:p>
    <w:p w:rsidR="00F80F50" w:rsidRDefault="00F80F50" w:rsidP="007909AE">
      <w:pPr>
        <w:pStyle w:val="ab"/>
        <w:spacing w:before="0" w:beforeAutospacing="0"/>
        <w:ind w:firstLine="708"/>
        <w:jc w:val="both"/>
      </w:pPr>
      <w:r>
        <w:t xml:space="preserve">Индивидуальный предприниматель </w:t>
      </w:r>
      <w:r w:rsidR="00175E6A">
        <w:t>Ломоносова Виктория Алекс</w:t>
      </w:r>
      <w:r w:rsidR="007573C6">
        <w:t>андровна</w:t>
      </w:r>
      <w:r>
        <w:t xml:space="preserve">, действующий на основании свидетельства, именуемый в дальнейшем «Поставщик», с одной стороны </w:t>
      </w:r>
      <w:r w:rsidR="00D83D73">
        <w:t xml:space="preserve">и </w:t>
      </w:r>
      <w:r w:rsidR="00BC3834">
        <w:t>__________________________________________________________________</w:t>
      </w:r>
      <w:r w:rsidR="00FB62F5">
        <w:t>,</w:t>
      </w:r>
      <w:r w:rsidR="00D83D73">
        <w:t xml:space="preserve"> </w:t>
      </w:r>
      <w:r>
        <w:t>именуемый в дальнейшем «Покупатель», с другой стороны, именуемые в дальнейшем «Стороны», заключили настоящий Договор</w:t>
      </w:r>
      <w:r w:rsidR="00464854">
        <w:t xml:space="preserve"> </w:t>
      </w:r>
      <w:r>
        <w:t>о нижеследующем:</w:t>
      </w:r>
    </w:p>
    <w:p w:rsidR="00F80F50" w:rsidRDefault="00F80F50" w:rsidP="007909AE">
      <w:pPr>
        <w:pStyle w:val="ab"/>
        <w:spacing w:before="0" w:beforeAutospacing="0"/>
        <w:jc w:val="both"/>
      </w:pPr>
      <w:r>
        <w:rPr>
          <w:b/>
          <w:bCs/>
        </w:rPr>
        <w:t>1. ПРЕДМЕТ ДОГОВОРА</w:t>
      </w:r>
    </w:p>
    <w:p w:rsidR="00F80F50" w:rsidRDefault="00F80F50" w:rsidP="007909AE">
      <w:pPr>
        <w:pStyle w:val="ab"/>
        <w:spacing w:before="0" w:beforeAutospacing="0"/>
        <w:jc w:val="both"/>
      </w:pPr>
      <w:r>
        <w:t xml:space="preserve">1.1. Поставщик обязуется передать Покупателю в собственность в установленный настоящим Договором срок продукцию согласно </w:t>
      </w:r>
      <w:r w:rsidR="00464854">
        <w:t>Спецификации</w:t>
      </w:r>
      <w:r>
        <w:t>, а Покупатель принять и оплатить ее в соответствии с условиями настоящего Договора.</w:t>
      </w:r>
    </w:p>
    <w:p w:rsidR="00F80F50" w:rsidRDefault="00F80F50" w:rsidP="007909AE">
      <w:pPr>
        <w:pStyle w:val="ab"/>
        <w:spacing w:before="0" w:beforeAutospacing="0"/>
        <w:jc w:val="both"/>
      </w:pPr>
      <w:r>
        <w:t xml:space="preserve">1.2. Количество, ассортимент, качество продукции, а также сроки и порядок ее поставки, определяется согласно </w:t>
      </w:r>
      <w:r w:rsidR="00464854">
        <w:t xml:space="preserve">Спецификации, утвержденной Сторонами и являющейся </w:t>
      </w:r>
      <w:r>
        <w:t>неотъемлемой частью настоящего Договора.</w:t>
      </w:r>
      <w:bookmarkStart w:id="0" w:name="_GoBack"/>
      <w:bookmarkEnd w:id="0"/>
    </w:p>
    <w:p w:rsidR="00F80F50" w:rsidRDefault="00F80F50" w:rsidP="007909AE">
      <w:pPr>
        <w:pStyle w:val="ab"/>
        <w:spacing w:before="0" w:beforeAutospacing="0"/>
        <w:jc w:val="both"/>
      </w:pPr>
      <w:r>
        <w:t>1.3. Продукция, поставляемая по настоящему Договору, должна соответствовать ГОСТам, ТУ или иным требованиям, обычно предъявляемым к аналогичному виду товара. Качество поставляемой продукции должно подтверждаться соответствующими сертификатами (паспортом) качества, который передается Покупателю одновременно с продукцией.</w:t>
      </w:r>
    </w:p>
    <w:p w:rsidR="00F80F50" w:rsidRDefault="00F80F50" w:rsidP="007909AE">
      <w:pPr>
        <w:pStyle w:val="ab"/>
        <w:spacing w:before="0" w:beforeAutospacing="0"/>
        <w:jc w:val="both"/>
      </w:pPr>
      <w:r>
        <w:t>1.4. Срок годности Продукции устанавливается в пределах срока годности, указанного производителем на упаковке Продукции.</w:t>
      </w:r>
    </w:p>
    <w:p w:rsidR="00F80F50" w:rsidRDefault="00F80F50" w:rsidP="007909AE">
      <w:pPr>
        <w:pStyle w:val="ab"/>
        <w:spacing w:before="0" w:beforeAutospacing="0"/>
        <w:jc w:val="both"/>
      </w:pPr>
      <w:r>
        <w:rPr>
          <w:b/>
          <w:bCs/>
        </w:rPr>
        <w:t>2. ПОРЯДОК ПОСТАВКИ</w:t>
      </w:r>
    </w:p>
    <w:p w:rsidR="00F80F50" w:rsidRDefault="00F80F50" w:rsidP="007909AE">
      <w:pPr>
        <w:pStyle w:val="ab"/>
        <w:spacing w:before="0" w:beforeAutospacing="0"/>
        <w:jc w:val="both"/>
      </w:pPr>
      <w:r>
        <w:t xml:space="preserve">2.1. Поставка продукции осуществляется Поставщиком после </w:t>
      </w:r>
      <w:r w:rsidR="00504C62">
        <w:t>оплаты её полной стоимости</w:t>
      </w:r>
      <w:r>
        <w:t xml:space="preserve"> в соответствии с условиями настоящего Договора и соответствующей спецификации путем отгрузки в месте, указанном в спецификации или письменном уведомлении Поставщика.</w:t>
      </w:r>
    </w:p>
    <w:p w:rsidR="00F80F50" w:rsidRDefault="00F80F50" w:rsidP="007909AE">
      <w:pPr>
        <w:pStyle w:val="ab"/>
        <w:spacing w:before="0" w:beforeAutospacing="0"/>
        <w:jc w:val="both"/>
      </w:pPr>
      <w:r>
        <w:t>2.2. В качестве получателя продукции может быть как Покупатель, так и иное указанное им в отгрузочной документации лицо (далее – «Грузополучатель»). Отгрузочная документация должна быть предоставлена Покупателем Поставщику не позднее, чем за 3 рабочих дня до даты поставки. Отгрузочная документациям должна содержать наименование Грузополучателя, юридический, фактический и почтовый адреса, сведения о государственной регистрации и постановке на налоговый учет, банковские реквизиты, а также сведения о лице, имеющем право действовать от имени Грузополучателя без доверенности.</w:t>
      </w:r>
    </w:p>
    <w:p w:rsidR="00F80F50" w:rsidRDefault="00F80F50" w:rsidP="007909AE">
      <w:pPr>
        <w:pStyle w:val="ab"/>
        <w:spacing w:before="0" w:beforeAutospacing="0"/>
        <w:jc w:val="both"/>
      </w:pPr>
      <w:r>
        <w:t xml:space="preserve">2.3. Доставка продукции осуществляется транспортом </w:t>
      </w:r>
      <w:r w:rsidR="00346C85">
        <w:t xml:space="preserve"> и за счёт </w:t>
      </w:r>
      <w:r w:rsidR="00464854">
        <w:t>П</w:t>
      </w:r>
      <w:r w:rsidR="00346C85">
        <w:t>оставщика</w:t>
      </w:r>
      <w:r>
        <w:t xml:space="preserve"> или силами третьих лиц, привлеченных Поставщиком (далее – «Грузоперевозчиком»). В случае доставки продукции силами Грузоперевозчика, Поставщик уведомляет Покупателя об объемах и дате поставки, а также сообщает сведения о транспорте, посредством которого осуществляется доставка.</w:t>
      </w:r>
    </w:p>
    <w:p w:rsidR="00F80F50" w:rsidRDefault="00F80F50" w:rsidP="007909AE">
      <w:pPr>
        <w:pStyle w:val="ab"/>
        <w:spacing w:before="0" w:beforeAutospacing="0"/>
        <w:jc w:val="both"/>
      </w:pPr>
      <w:r>
        <w:t>2.4. Датой поставки считается дата приемки продукции первым Грузоперевозчиком или Покупателем (Грузополучателем) в месте ее отгрузки и указанная в соответствующем товаросопроводительном документе (товарно-транспортная накладная, железнодорожная квитанция станции отправления).</w:t>
      </w:r>
    </w:p>
    <w:p w:rsidR="00F80F50" w:rsidRDefault="00F80F50" w:rsidP="007909AE">
      <w:pPr>
        <w:pStyle w:val="ab"/>
        <w:spacing w:before="0" w:beforeAutospacing="0"/>
        <w:jc w:val="both"/>
      </w:pPr>
      <w:r>
        <w:t>2.5. Обязанность Поставщика по поставке продукции считается исполненной с момента фактической передачи продукции первому Грузоперевозчику или Покупателю (Грузополучателю) в месте отгрузки.</w:t>
      </w:r>
    </w:p>
    <w:p w:rsidR="00F80F50" w:rsidRDefault="00F80F50" w:rsidP="007909AE">
      <w:pPr>
        <w:pStyle w:val="ab"/>
        <w:spacing w:before="0" w:beforeAutospacing="0"/>
        <w:jc w:val="both"/>
      </w:pPr>
      <w:r>
        <w:lastRenderedPageBreak/>
        <w:t>2.6. Право собственности на продукцию, а также риск случайно гибели и/или повреждения продукции переходит к Покупателю с момента исполнения Поставщиком обязанности по поставке продукции.</w:t>
      </w:r>
    </w:p>
    <w:p w:rsidR="00F80F50" w:rsidRDefault="00F80F50" w:rsidP="007909AE">
      <w:pPr>
        <w:pStyle w:val="ab"/>
        <w:spacing w:before="0" w:beforeAutospacing="0"/>
        <w:jc w:val="both"/>
      </w:pPr>
      <w:r>
        <w:t>2.7. Поставщик обязан передать Покупателю (Грузополучателю) при отгрузке или в разумный срок с момента отгрузки следующие документы:</w:t>
      </w:r>
    </w:p>
    <w:p w:rsidR="00F80F50" w:rsidRDefault="00F80F50" w:rsidP="007909AE">
      <w:pPr>
        <w:pStyle w:val="ab"/>
        <w:numPr>
          <w:ilvl w:val="0"/>
          <w:numId w:val="1"/>
        </w:numPr>
        <w:spacing w:before="0" w:beforeAutospacing="0"/>
        <w:jc w:val="both"/>
      </w:pPr>
      <w:r>
        <w:t>при отгрузке продукции железнодорожным транспортом: накладную (форма Торг-12); копию железнодорожной квитанции; счет-фактуру на отгруженную продукцию; счет-фактуру на транспортную услугу; расчет стоимости дополнительных транспортных услуг (заказ вагонов, контейнеров, пломбирование, уборка вагонов, перевозка продукции до станции отправления автомобильным транспортом и т.д.)</w:t>
      </w:r>
    </w:p>
    <w:p w:rsidR="00F80F50" w:rsidRDefault="00F80F50" w:rsidP="007909AE">
      <w:pPr>
        <w:pStyle w:val="ab"/>
        <w:numPr>
          <w:ilvl w:val="0"/>
          <w:numId w:val="1"/>
        </w:numPr>
        <w:spacing w:before="0" w:beforeAutospacing="0"/>
        <w:jc w:val="both"/>
      </w:pPr>
      <w:r>
        <w:t>при отгрузке продукции автомобильным транспортом: накладную (форма Торг-12); третий экземпляр товарно-транспортной накладной; счет-фактуру на отгруженную продукцию; копию доверенности Грузополучателя; расчет стоимости дополнительных транспортных услуг (заказ автомобильного транспорта, пломбирование и т.д.)</w:t>
      </w:r>
    </w:p>
    <w:p w:rsidR="00F80F50" w:rsidRDefault="00F80F50" w:rsidP="007909AE">
      <w:pPr>
        <w:pStyle w:val="ab"/>
        <w:spacing w:before="0" w:beforeAutospacing="0"/>
        <w:jc w:val="both"/>
      </w:pPr>
      <w:r>
        <w:t>2.8. Продукция отгружается Поставщиком таким образом, чтобы уменьшить возможность ее утраты, повреждения или порчи при транспортировке. Тара и упаковка продукции должна соответствовать ГОСТу, сертификат на тару не предоставляется. Тара возврату не подлежит, ее стоимость включена в цену продукции.</w:t>
      </w:r>
    </w:p>
    <w:p w:rsidR="00F80F50" w:rsidRDefault="00F80F50" w:rsidP="007909AE">
      <w:pPr>
        <w:pStyle w:val="ab"/>
        <w:spacing w:before="0" w:beforeAutospacing="0"/>
        <w:jc w:val="both"/>
      </w:pPr>
      <w:r>
        <w:rPr>
          <w:b/>
          <w:bCs/>
        </w:rPr>
        <w:t>3. ПРИЕМКА ПРОДУКЦИИ ПО КОЛИЧЕСТВУ И КАЧЕСТВУ</w:t>
      </w:r>
    </w:p>
    <w:p w:rsidR="00F80F50" w:rsidRDefault="00F80F50" w:rsidP="007909AE">
      <w:pPr>
        <w:pStyle w:val="ab"/>
        <w:spacing w:before="0" w:beforeAutospacing="0"/>
        <w:jc w:val="both"/>
      </w:pPr>
      <w:r>
        <w:t>3.1. Покупатель (Грузополучатель) обязан обеспечить принятие продукции, осмотреть ее, проверить качество, количество и комплектность. Порядок приемки продукции по количеству и качеству осуществляется в соответствии с установленными нормативными актами, ГОСТами и т.д.</w:t>
      </w:r>
    </w:p>
    <w:p w:rsidR="00F80F50" w:rsidRDefault="00F80F50" w:rsidP="007909AE">
      <w:pPr>
        <w:pStyle w:val="ab"/>
        <w:spacing w:before="0" w:beforeAutospacing="0"/>
        <w:jc w:val="both"/>
      </w:pPr>
      <w:r>
        <w:t xml:space="preserve">3.2. Приемка продукции по внешнему виду, количеству и комплектности производится в месте отгрузки и подтверждается </w:t>
      </w:r>
      <w:r w:rsidR="00464854">
        <w:t>подписью</w:t>
      </w:r>
      <w:r>
        <w:t xml:space="preserve"> на товарно-транспортной накладной.</w:t>
      </w:r>
    </w:p>
    <w:p w:rsidR="00F80F50" w:rsidRDefault="00F80F50" w:rsidP="007909AE">
      <w:pPr>
        <w:pStyle w:val="ab"/>
        <w:spacing w:before="0" w:beforeAutospacing="0"/>
        <w:jc w:val="both"/>
      </w:pPr>
      <w:r>
        <w:t>3.3. В случае принятия продукции от транспортной организации (Грузоперевозчика) Покупатель обязан проверить соответствие продукции по качеству, количеству и комплектности сведениям, указанным в транспортных и сопроводительных документах.</w:t>
      </w:r>
    </w:p>
    <w:p w:rsidR="00F80F50" w:rsidRDefault="00F80F50" w:rsidP="007909AE">
      <w:pPr>
        <w:pStyle w:val="ab"/>
        <w:spacing w:before="0" w:beforeAutospacing="0"/>
        <w:jc w:val="both"/>
      </w:pPr>
      <w:r>
        <w:t>3.4. Претензии относительно качества, количества и комплектности продукции предъявляются Покупателем не позднее 10 рабочих дней с момента поставки продукции. В случае, если в течении указанного срока Покупателем не будет заявлено о недостатках продукции, продукция считается принятой по качеству, количеству и комплектности без замечаний и соответствующей требованиям ГОСТов, ТУ и условиям настоящего Договора. Срок рассмотрения претензий в связи с исполнением настоящего Договора составляет 5 календарных дней.</w:t>
      </w:r>
    </w:p>
    <w:p w:rsidR="00F80F50" w:rsidRDefault="00F80F50" w:rsidP="007909AE">
      <w:pPr>
        <w:pStyle w:val="ab"/>
        <w:spacing w:before="0" w:beforeAutospacing="0"/>
        <w:jc w:val="both"/>
      </w:pPr>
      <w:r>
        <w:t>3.5. Поставщик, в случае несогласия с претензиями относительно качества, количества и комплектности продукции, вправе назначить своего представителя для комиссионного осмотра продукции.</w:t>
      </w:r>
    </w:p>
    <w:p w:rsidR="00F80F50" w:rsidRDefault="00F80F50" w:rsidP="007909AE">
      <w:pPr>
        <w:pStyle w:val="ab"/>
        <w:spacing w:before="0" w:beforeAutospacing="0"/>
        <w:jc w:val="both"/>
      </w:pPr>
      <w:r>
        <w:t>3.6. Поставщик, допустивший недопоставку продукции, обязан восполнить недопоставленное количество продукции при следующей поставке в пределах срока действия настоящего Договора. С согласия Покупателя недопоставка может быть восполнена продукцией другого ассортимента нежели тот, который был недопоставлен.</w:t>
      </w:r>
    </w:p>
    <w:p w:rsidR="00F80F50" w:rsidRDefault="00F80F50" w:rsidP="007909AE">
      <w:pPr>
        <w:pStyle w:val="ab"/>
        <w:spacing w:before="0" w:beforeAutospacing="0"/>
        <w:jc w:val="both"/>
      </w:pPr>
      <w:r>
        <w:t>3.7. Продукция ненадлежащего качества подлежит возврату Поставщику, который обязан заменить ее в течение 14 рабочих дней с момента получения письменного уведомления Покупателя о выявленных дефектах продукции.</w:t>
      </w:r>
    </w:p>
    <w:p w:rsidR="007040B9" w:rsidRPr="008A5D58" w:rsidRDefault="007040B9" w:rsidP="007040B9">
      <w:pPr>
        <w:ind w:hanging="15"/>
        <w:jc w:val="both"/>
        <w:rPr>
          <w:rFonts w:ascii="Times New Roman" w:hAnsi="Times New Roman" w:cs="Times New Roman"/>
          <w:sz w:val="24"/>
          <w:szCs w:val="24"/>
        </w:rPr>
      </w:pPr>
      <w:r w:rsidRPr="008A5D58">
        <w:rPr>
          <w:rFonts w:ascii="Times New Roman" w:hAnsi="Times New Roman" w:cs="Times New Roman"/>
          <w:sz w:val="24"/>
          <w:szCs w:val="24"/>
        </w:rPr>
        <w:lastRenderedPageBreak/>
        <w:t>3.8. В случае поставки продукции на условиях самовывоза (выборки) со склада Поставщика (грузоотправителя), Покупатель (грузополучатель) обязан осуществить приемку продукции по количеству и качеству (за исключением скрытых недостатков) непосредственно при выборке Представитель Покупателя (грузополучателя) обязан осмотреть продукцию, а также проверить соответствие продукции условиям договора и данным, указанным в товарно-транспортной накладной или в товарной накладной, и в отношении ассортимента, сортамента.</w:t>
      </w:r>
    </w:p>
    <w:p w:rsidR="007040B9" w:rsidRPr="008A5D58" w:rsidRDefault="007040B9" w:rsidP="007040B9">
      <w:pPr>
        <w:ind w:firstLine="709"/>
        <w:jc w:val="both"/>
        <w:rPr>
          <w:rFonts w:ascii="Times New Roman" w:hAnsi="Times New Roman" w:cs="Times New Roman"/>
          <w:sz w:val="24"/>
          <w:szCs w:val="24"/>
        </w:rPr>
      </w:pPr>
      <w:r w:rsidRPr="008A5D58">
        <w:rPr>
          <w:rFonts w:ascii="Times New Roman" w:hAnsi="Times New Roman" w:cs="Times New Roman"/>
          <w:sz w:val="24"/>
          <w:szCs w:val="24"/>
        </w:rPr>
        <w:t>В случае приемки продукции Покупателем без проверки, последний утрачивает право ссылаться на наличие явных недостатков или недостачи в дальнейшем.</w:t>
      </w:r>
    </w:p>
    <w:p w:rsidR="007040B9" w:rsidRDefault="007040B9" w:rsidP="007040B9">
      <w:pPr>
        <w:pStyle w:val="ab"/>
        <w:spacing w:before="0" w:beforeAutospacing="0"/>
        <w:jc w:val="both"/>
      </w:pPr>
      <w:r w:rsidRPr="008A5D58">
        <w:t>3.9. В случае недопоставки продукции в отдельной партии, Поставщик вправе произвести поставку недостающего количества в последующих партиях продукции или возместить стоимость недопоставленной продукции денежными средствами.</w:t>
      </w:r>
    </w:p>
    <w:p w:rsidR="00F80F50" w:rsidRDefault="00F80F50" w:rsidP="007909AE">
      <w:pPr>
        <w:pStyle w:val="ab"/>
        <w:spacing w:before="0" w:beforeAutospacing="0"/>
        <w:jc w:val="both"/>
      </w:pPr>
      <w:r>
        <w:rPr>
          <w:b/>
          <w:bCs/>
        </w:rPr>
        <w:t>4. ЦЕНА ДОГОВОРА И ПОРЯДОК РАСЧЕТОВ</w:t>
      </w:r>
    </w:p>
    <w:p w:rsidR="00F80F50" w:rsidRPr="008A5D58" w:rsidRDefault="00F80F50" w:rsidP="007909AE">
      <w:pPr>
        <w:pStyle w:val="ab"/>
        <w:spacing w:before="0" w:beforeAutospacing="0"/>
        <w:jc w:val="both"/>
      </w:pPr>
      <w:r w:rsidRPr="008A5D58">
        <w:t xml:space="preserve">4.1. </w:t>
      </w:r>
      <w:r w:rsidR="007040B9" w:rsidRPr="008A5D58">
        <w:t>Общая сумма договора сторонами не регламентируется и складывается из суммированной стоимости партий Продукции, поставляемых в период действия договора</w:t>
      </w:r>
      <w:r w:rsidRPr="008A5D58">
        <w:t>.</w:t>
      </w:r>
    </w:p>
    <w:p w:rsidR="00F80F50" w:rsidRDefault="00F80F50" w:rsidP="007909AE">
      <w:pPr>
        <w:pStyle w:val="ab"/>
        <w:spacing w:before="0" w:beforeAutospacing="0"/>
        <w:jc w:val="both"/>
      </w:pPr>
      <w:r>
        <w:t>4.</w:t>
      </w:r>
      <w:r w:rsidR="00504C62">
        <w:t>2</w:t>
      </w:r>
      <w:r>
        <w:t>. Об изменении цены продукции Поставщик обязан уведомить Покупателя за 1 рабочий день до введения новой цены.</w:t>
      </w:r>
    </w:p>
    <w:p w:rsidR="00F80F50" w:rsidRDefault="00F80F50" w:rsidP="007909AE">
      <w:pPr>
        <w:pStyle w:val="ab"/>
        <w:spacing w:before="0" w:beforeAutospacing="0"/>
        <w:jc w:val="both"/>
      </w:pPr>
      <w:r>
        <w:t>4.</w:t>
      </w:r>
      <w:r w:rsidR="00504C62">
        <w:t>3</w:t>
      </w:r>
      <w:r>
        <w:t>. Оплата продукции производится в сроки, указанные в соответствующей спецификации, а при отсутствии такого указания – в 3х-дневный срок с момент выставления счета Поставщиком. Оплата продукции производится Покупателем безналичным путем.</w:t>
      </w:r>
    </w:p>
    <w:p w:rsidR="00F80F50" w:rsidRDefault="00F80F50" w:rsidP="007909AE">
      <w:pPr>
        <w:pStyle w:val="ab"/>
        <w:spacing w:before="0" w:beforeAutospacing="0"/>
        <w:jc w:val="both"/>
      </w:pPr>
      <w:r>
        <w:t>4.</w:t>
      </w:r>
      <w:r w:rsidR="00504C62">
        <w:t>4</w:t>
      </w:r>
      <w:r>
        <w:t>. Обязательства по оплате продукции считаются исполненными Покупателем с момента зачисления соответствующей суммы на расчетный счет Поставщика или указанного им лица.</w:t>
      </w:r>
    </w:p>
    <w:p w:rsidR="00F80F50" w:rsidRDefault="00F80F50" w:rsidP="007909AE">
      <w:pPr>
        <w:pStyle w:val="ab"/>
        <w:spacing w:before="0" w:beforeAutospacing="0"/>
        <w:jc w:val="both"/>
      </w:pPr>
      <w:r>
        <w:t>4.</w:t>
      </w:r>
      <w:r w:rsidR="00504C62">
        <w:t>5</w:t>
      </w:r>
      <w:r>
        <w:t>. Покупатель обязан известить Поставщика о произведенном им платеже в течение 24 часов с момента оплаты.</w:t>
      </w:r>
    </w:p>
    <w:p w:rsidR="007040B9" w:rsidRPr="008A5D58" w:rsidRDefault="007040B9" w:rsidP="007909AE">
      <w:pPr>
        <w:pStyle w:val="ab"/>
        <w:spacing w:before="0" w:beforeAutospacing="0"/>
        <w:jc w:val="both"/>
      </w:pPr>
      <w:r w:rsidRPr="008A5D58">
        <w:t>4.</w:t>
      </w:r>
      <w:r w:rsidR="00504C62">
        <w:t>6</w:t>
      </w:r>
      <w:r w:rsidRPr="008A5D58">
        <w:t>. Проведение сверки расчетов по инициативе одной из Сторон обязательно для другой Стороны. Сторона, получившая акт сверки, обязана в течение 2 (двух) рабочих дней со дня его получения, рассмотреть и направить в адрес другой Стороны подписанный экземпляр акта сверки, либо обоснованные возражения на акт сверки заказным письмом с уведомлением по адресу, указанному в п.12 Договора, почтой, либо по электронной почте или факсимильной связью. В противном случае акт сверки считается признанным получившей Стороной.</w:t>
      </w:r>
    </w:p>
    <w:p w:rsidR="00F80F50" w:rsidRDefault="00F80F50" w:rsidP="007909AE">
      <w:pPr>
        <w:pStyle w:val="ab"/>
        <w:spacing w:before="0" w:beforeAutospacing="0"/>
        <w:jc w:val="both"/>
      </w:pPr>
      <w:r>
        <w:rPr>
          <w:b/>
          <w:bCs/>
        </w:rPr>
        <w:t>5. ОТВЕТСТВЕННОСТЬ СТОРОН И ФОРС-МАЖОР</w:t>
      </w:r>
    </w:p>
    <w:p w:rsidR="00F80F50" w:rsidRDefault="00F80F50" w:rsidP="007909AE">
      <w:pPr>
        <w:pStyle w:val="ab"/>
        <w:spacing w:before="0" w:beforeAutospacing="0"/>
        <w:jc w:val="both"/>
      </w:pPr>
      <w:r>
        <w:t>5.1. За неисполнение или ненадлежащее исполнение принятых на себя обязательство виновная сторона несет ответственность в соответствии с действующим законодательством РФ.</w:t>
      </w:r>
    </w:p>
    <w:p w:rsidR="00F80F50" w:rsidRDefault="00F80F50" w:rsidP="007909AE">
      <w:pPr>
        <w:pStyle w:val="ab"/>
        <w:spacing w:before="0" w:beforeAutospacing="0"/>
        <w:jc w:val="both"/>
      </w:pPr>
      <w:r>
        <w:t>5.</w:t>
      </w:r>
      <w:r w:rsidR="00504C62">
        <w:t>2</w:t>
      </w:r>
      <w:r>
        <w:t>. В случае нарушения сроков поставки Продукции по вине Поставщика последний обязан уплатить Покупателю штраф в размере 0,1% от стоимости не поставленного Товара.</w:t>
      </w:r>
    </w:p>
    <w:p w:rsidR="00F80F50" w:rsidRDefault="00F80F50" w:rsidP="007909AE">
      <w:pPr>
        <w:pStyle w:val="ab"/>
        <w:spacing w:before="0" w:beforeAutospacing="0"/>
        <w:jc w:val="both"/>
      </w:pPr>
      <w:r>
        <w:t>5.</w:t>
      </w:r>
      <w:r w:rsidR="00504C62">
        <w:t>3</w:t>
      </w:r>
      <w:r>
        <w:t>. Стороны освобождаются от ответственности за неисполнение или ненадлежащее исполнение своих обязательств по настоящему Договору при условии, если смогут доказать, что неисполнение или ненадлежащее исполнение явилось результатом воздействия непреодолимой силы, т.е. чрезвычайных и непреодолимых при данных условиях обстоятельств, определяемых в соответствии с законодательством РФ.</w:t>
      </w:r>
    </w:p>
    <w:p w:rsidR="00F80F50" w:rsidRDefault="00F80F50" w:rsidP="007909AE">
      <w:pPr>
        <w:pStyle w:val="ab"/>
        <w:spacing w:before="0" w:beforeAutospacing="0"/>
        <w:jc w:val="both"/>
      </w:pPr>
      <w:r>
        <w:t>5.</w:t>
      </w:r>
      <w:r w:rsidR="00504C62">
        <w:t>4</w:t>
      </w:r>
      <w:r>
        <w:t>. Сторона, ссылающаяся на указанные обстоятельства и претендующая на освобождение от имущественной ответственности, должна в срок не позднее одной недели с момента их возникновения письменно сообщить об этом другой стороне.</w:t>
      </w:r>
    </w:p>
    <w:p w:rsidR="007040B9" w:rsidRPr="008A5D58" w:rsidRDefault="007040B9" w:rsidP="007040B9">
      <w:pPr>
        <w:ind w:hanging="15"/>
        <w:jc w:val="both"/>
        <w:rPr>
          <w:rFonts w:ascii="Times New Roman" w:hAnsi="Times New Roman" w:cs="Times New Roman"/>
          <w:sz w:val="24"/>
          <w:szCs w:val="24"/>
        </w:rPr>
      </w:pPr>
      <w:r w:rsidRPr="008A5D58">
        <w:rPr>
          <w:rFonts w:ascii="Times New Roman" w:hAnsi="Times New Roman" w:cs="Times New Roman"/>
          <w:sz w:val="24"/>
          <w:szCs w:val="24"/>
        </w:rPr>
        <w:lastRenderedPageBreak/>
        <w:t>5.</w:t>
      </w:r>
      <w:r w:rsidR="00504C62">
        <w:rPr>
          <w:rFonts w:ascii="Times New Roman" w:hAnsi="Times New Roman" w:cs="Times New Roman"/>
          <w:sz w:val="24"/>
          <w:szCs w:val="24"/>
        </w:rPr>
        <w:t>5</w:t>
      </w:r>
      <w:r w:rsidRPr="008A5D58">
        <w:rPr>
          <w:rFonts w:ascii="Times New Roman" w:hAnsi="Times New Roman" w:cs="Times New Roman"/>
          <w:sz w:val="24"/>
          <w:szCs w:val="24"/>
        </w:rPr>
        <w:t>. При наличии дебиторской задолженности у Покупателя перед Поставщиком по оплате поставленных партий Продукции, Поставщик оставляет за собой право в одностороннем порядке отказаться от исполнения обязательств по настоящему Договору в части последующей поставки, до полного погашения задолженности за раннее поставленную Покупателю продукцию.</w:t>
      </w:r>
    </w:p>
    <w:p w:rsidR="007040B9" w:rsidRPr="008A5D58" w:rsidRDefault="007040B9" w:rsidP="007040B9">
      <w:pPr>
        <w:pStyle w:val="ab"/>
        <w:spacing w:before="0" w:beforeAutospacing="0"/>
        <w:ind w:firstLine="708"/>
        <w:jc w:val="both"/>
      </w:pPr>
      <w:r w:rsidRPr="008A5D58">
        <w:t>В этом случае Поставщик не несет ответственность за несвоевременное исполнение обязательств по изготовлению и поставке Продукции в срок, вызванной неисполнением Покупателем условий оплаты, предусмотренных в Договоре и\или в Спецификации.</w:t>
      </w:r>
    </w:p>
    <w:p w:rsidR="00F80F50" w:rsidRDefault="00F80F50" w:rsidP="007909AE">
      <w:pPr>
        <w:pStyle w:val="ab"/>
        <w:spacing w:before="0" w:beforeAutospacing="0" w:after="0"/>
        <w:jc w:val="both"/>
      </w:pPr>
      <w:r>
        <w:rPr>
          <w:b/>
          <w:bCs/>
        </w:rPr>
        <w:t xml:space="preserve">6. ДЕЙСТВИЕ ДОГОВОРА ВО ВРЕМЕНИ. </w:t>
      </w:r>
    </w:p>
    <w:p w:rsidR="00F80F50" w:rsidRDefault="00F80F50" w:rsidP="007909AE">
      <w:pPr>
        <w:pStyle w:val="ab"/>
        <w:spacing w:before="0" w:beforeAutospacing="0"/>
        <w:jc w:val="both"/>
      </w:pPr>
      <w:r>
        <w:rPr>
          <w:b/>
          <w:bCs/>
        </w:rPr>
        <w:t>ИЗМЕНЕНИЕ, ДОПОЛНЕНИЕ И РАСТОРЖЕНИЕ ДОГОВОРА</w:t>
      </w:r>
    </w:p>
    <w:p w:rsidR="00F80F50" w:rsidRDefault="00F80F50" w:rsidP="007909AE">
      <w:pPr>
        <w:pStyle w:val="ab"/>
        <w:spacing w:before="0" w:beforeAutospacing="0"/>
        <w:jc w:val="both"/>
      </w:pPr>
      <w:r>
        <w:t>6.1. Настоящий Договор вступает в силу со дня его подписания Сторонами и действует до последнего рабочего дня текущего календарного года.</w:t>
      </w:r>
    </w:p>
    <w:p w:rsidR="00F80F50" w:rsidRDefault="00F80F50" w:rsidP="007909AE">
      <w:pPr>
        <w:pStyle w:val="ab"/>
        <w:spacing w:before="0" w:beforeAutospacing="0"/>
        <w:jc w:val="both"/>
      </w:pPr>
      <w:r>
        <w:t>6.2. Настоящий Договор может быть в любое время изменен и/или дополнен соглашением Сторон. Изменения и дополнения к настоящему Договору действительны, только в том случае, если составлены в письменной форме и подписаны уполномоченными представителями Сторон.</w:t>
      </w:r>
    </w:p>
    <w:p w:rsidR="00F80F50" w:rsidRDefault="00F80F50" w:rsidP="007909AE">
      <w:pPr>
        <w:pStyle w:val="ab"/>
        <w:spacing w:before="0" w:beforeAutospacing="0"/>
        <w:jc w:val="both"/>
      </w:pPr>
      <w:r>
        <w:t>6.3. Настоящий Договор может быть досрочно расторгнут по соглашению Сторон.</w:t>
      </w:r>
    </w:p>
    <w:p w:rsidR="00F80F50" w:rsidRDefault="00F80F50" w:rsidP="007909AE">
      <w:pPr>
        <w:pStyle w:val="ab"/>
        <w:spacing w:before="0" w:beforeAutospacing="0"/>
        <w:jc w:val="both"/>
      </w:pPr>
      <w:r>
        <w:t>6.4. Расторжение Договора по инициативе какой-либо из Сторон производится путем направления письменного уведомления другой Стороне за 14 календарных дней до даты расторжения Договора.</w:t>
      </w:r>
    </w:p>
    <w:p w:rsidR="00F80F50" w:rsidRDefault="00F80F50" w:rsidP="007909AE">
      <w:pPr>
        <w:pStyle w:val="ab"/>
        <w:spacing w:before="0" w:beforeAutospacing="0"/>
        <w:jc w:val="both"/>
      </w:pPr>
      <w:r>
        <w:t>6.5. Окончания срока действия настоящего Договора или расторжение его не освобождает Стороны от исполнения возникшего встречного обязательства и/или ответственности за неисполнение и/или ненадлежащее исполнение обязательств по настоящему Договору.</w:t>
      </w:r>
    </w:p>
    <w:p w:rsidR="00F80F50" w:rsidRDefault="00F80F50" w:rsidP="007909AE">
      <w:pPr>
        <w:pStyle w:val="ab"/>
        <w:spacing w:before="0" w:beforeAutospacing="0"/>
        <w:jc w:val="both"/>
      </w:pPr>
      <w:r>
        <w:rPr>
          <w:b/>
          <w:bCs/>
        </w:rPr>
        <w:t>7. ПРОЧИЕ УСЛОВИЯ</w:t>
      </w:r>
    </w:p>
    <w:p w:rsidR="00F80F50" w:rsidRDefault="00F80F50" w:rsidP="007909AE">
      <w:pPr>
        <w:pStyle w:val="ab"/>
        <w:spacing w:before="0" w:beforeAutospacing="0"/>
        <w:jc w:val="both"/>
      </w:pPr>
      <w:r>
        <w:t>7.1. По всем вопросам, вытекающим из настоящего Договора и неурегулированным им, стороны руководствуются действующим законодательством РФ.</w:t>
      </w:r>
    </w:p>
    <w:p w:rsidR="00F80F50" w:rsidRDefault="00F80F50" w:rsidP="007909AE">
      <w:pPr>
        <w:pStyle w:val="ab"/>
        <w:spacing w:before="0" w:beforeAutospacing="0"/>
        <w:jc w:val="both"/>
      </w:pPr>
      <w:r>
        <w:t>7.2. Споры, возникающие в связи с исполнением настоящего Договора, разрешаются сторонами путем переговоров, а при не достижении согласия, в порядке, установленном действующим законодательством Российской Федерации в Арбитражном суде по месту регистрации Поставщика.</w:t>
      </w:r>
    </w:p>
    <w:p w:rsidR="00BF762E" w:rsidRPr="008A5D58" w:rsidRDefault="00F80F50" w:rsidP="00BF762E">
      <w:pPr>
        <w:ind w:hanging="15"/>
        <w:jc w:val="both"/>
        <w:rPr>
          <w:rFonts w:ascii="Times New Roman" w:hAnsi="Times New Roman" w:cs="Times New Roman"/>
          <w:sz w:val="24"/>
          <w:szCs w:val="24"/>
        </w:rPr>
      </w:pPr>
      <w:r w:rsidRPr="00BF762E">
        <w:rPr>
          <w:rFonts w:ascii="Times New Roman" w:hAnsi="Times New Roman" w:cs="Times New Roman"/>
          <w:sz w:val="24"/>
          <w:szCs w:val="24"/>
        </w:rPr>
        <w:t>7.3. Все документы, направленные Сторонами друг другу в связи с настоящим Договором – посредством факсимильной связи, действительны до получения оригиналов.</w:t>
      </w:r>
      <w:r w:rsidR="00BF762E" w:rsidRPr="00BF762E">
        <w:rPr>
          <w:rFonts w:ascii="Times New Roman" w:hAnsi="Times New Roman" w:cs="Times New Roman"/>
          <w:sz w:val="24"/>
          <w:szCs w:val="24"/>
        </w:rPr>
        <w:t xml:space="preserve"> </w:t>
      </w:r>
      <w:r w:rsidR="00BF762E" w:rsidRPr="008A5D58">
        <w:rPr>
          <w:rFonts w:ascii="Times New Roman" w:hAnsi="Times New Roman" w:cs="Times New Roman"/>
          <w:sz w:val="24"/>
          <w:szCs w:val="24"/>
        </w:rPr>
        <w:t>Стороны признают юридически значимыми и действительность факсимильных сообщений и операций, совершенные по модемной связи, посредством электронной почты, на реквизиты, указанные в настоящем Договоре (п.8).</w:t>
      </w:r>
    </w:p>
    <w:p w:rsidR="00F80F50" w:rsidRDefault="00F80F50" w:rsidP="007909AE">
      <w:pPr>
        <w:pStyle w:val="ab"/>
        <w:spacing w:before="0" w:beforeAutospacing="0"/>
        <w:jc w:val="both"/>
      </w:pPr>
      <w:r>
        <w:t>7.4. Стороны обязуются сообщать обо всех изменениях их реквизитов и иных данных, влияющих на исполнение настоящего Договора, в течение календарных дней с момента такого изменения.</w:t>
      </w:r>
    </w:p>
    <w:p w:rsidR="00F80F50" w:rsidRDefault="00F80F50" w:rsidP="007909AE">
      <w:pPr>
        <w:pStyle w:val="ab"/>
        <w:spacing w:before="0" w:beforeAutospacing="0"/>
        <w:jc w:val="both"/>
      </w:pPr>
      <w:r>
        <w:t>7.5. Сторона не вправе передавать свои права и обязательства по Договору третьим лицам без предварительного письменного согласия другой Стороны.</w:t>
      </w:r>
    </w:p>
    <w:p w:rsidR="00F80F50" w:rsidRDefault="00F80F50" w:rsidP="007909AE">
      <w:pPr>
        <w:pStyle w:val="ab"/>
        <w:spacing w:before="0" w:beforeAutospacing="0"/>
        <w:jc w:val="both"/>
      </w:pPr>
      <w:r>
        <w:t>7.6. Стороны соглашаются, что за исключением сведений, которые в соответствии с законодательством РФ не могут составлять коммерческую тайну юридического лица, содержание Договора, а также все документы, переданные Сторонами друг другу в связи с Договором, считаются конфиденциальными и относятся к коммерческой тайне Сторон, которая не подлежит разглашению без письменного согласия другой Стороны.</w:t>
      </w:r>
    </w:p>
    <w:p w:rsidR="00BF762E" w:rsidRPr="008A5D58" w:rsidRDefault="00BF762E" w:rsidP="00BF762E">
      <w:pPr>
        <w:jc w:val="both"/>
        <w:rPr>
          <w:rFonts w:ascii="Times New Roman" w:hAnsi="Times New Roman" w:cs="Times New Roman"/>
          <w:sz w:val="24"/>
          <w:szCs w:val="24"/>
        </w:rPr>
      </w:pPr>
      <w:r w:rsidRPr="008A5D58">
        <w:rPr>
          <w:rFonts w:ascii="Times New Roman" w:hAnsi="Times New Roman" w:cs="Times New Roman"/>
          <w:sz w:val="24"/>
          <w:szCs w:val="24"/>
        </w:rPr>
        <w:lastRenderedPageBreak/>
        <w:t>7.7. Документы, переданные по электронной и факсимильной связи, имеют полную юридическую силу, с последующим обязательным обменом подлинными экземплярами в течение 5 (пяти) календарных дней.</w:t>
      </w:r>
    </w:p>
    <w:p w:rsidR="00BF762E" w:rsidRPr="008A5D58" w:rsidRDefault="00BF762E" w:rsidP="00BF762E">
      <w:pPr>
        <w:ind w:firstLine="709"/>
        <w:jc w:val="both"/>
        <w:rPr>
          <w:rFonts w:ascii="Times New Roman" w:hAnsi="Times New Roman" w:cs="Times New Roman"/>
          <w:sz w:val="24"/>
          <w:szCs w:val="24"/>
        </w:rPr>
      </w:pPr>
      <w:r w:rsidRPr="008A5D58">
        <w:rPr>
          <w:rFonts w:ascii="Times New Roman" w:hAnsi="Times New Roman" w:cs="Times New Roman"/>
          <w:sz w:val="24"/>
          <w:szCs w:val="24"/>
        </w:rPr>
        <w:t>Риск искажения информации несет Сторона, направившая информацию.</w:t>
      </w:r>
    </w:p>
    <w:p w:rsidR="00BF762E" w:rsidRPr="008A5D58" w:rsidRDefault="00BF762E" w:rsidP="00BF762E">
      <w:pPr>
        <w:pStyle w:val="ab"/>
        <w:spacing w:before="0" w:beforeAutospacing="0"/>
        <w:ind w:firstLine="708"/>
        <w:jc w:val="both"/>
      </w:pPr>
      <w:r w:rsidRPr="008A5D58">
        <w:t>В случае не предоставления Стороной, направившей достоверную факсимильную копию подлинника документа, отраженного в такой копии, или предоставления подлинника документа, отличного от достоверной факсимильной копии, действительно отражающей волю Сторон, считается достоверной факсимильная копия.</w:t>
      </w:r>
    </w:p>
    <w:p w:rsidR="00F80F50" w:rsidRDefault="00F80F50" w:rsidP="007909AE">
      <w:pPr>
        <w:pStyle w:val="ab"/>
        <w:spacing w:before="0" w:beforeAutospacing="0"/>
        <w:jc w:val="both"/>
      </w:pPr>
      <w:r>
        <w:t>7.7. Настоящий Договор составлен в двух экземплярах, имеющих равную юридическую силу, по одному экземпляру для каждой из Сторон.</w:t>
      </w:r>
    </w:p>
    <w:p w:rsidR="00F80F50" w:rsidRDefault="00F80F50" w:rsidP="007909AE">
      <w:pPr>
        <w:pStyle w:val="ab"/>
        <w:spacing w:before="0" w:beforeAutospacing="0"/>
        <w:jc w:val="both"/>
      </w:pPr>
      <w:r>
        <w:rPr>
          <w:b/>
          <w:bCs/>
        </w:rPr>
        <w:t>8. ЮРИДИЧЕСКИЕ АДРЕСА И БАНКОВСКИЕ РЕКВИЗИТЫ СТОРОН</w:t>
      </w:r>
    </w:p>
    <w:p w:rsidR="002C16A6" w:rsidRPr="003245EC" w:rsidRDefault="00F80F50" w:rsidP="002C16A6">
      <w:pPr>
        <w:pStyle w:val="ab"/>
        <w:spacing w:before="0" w:beforeAutospacing="0"/>
        <w:jc w:val="both"/>
      </w:pPr>
      <w:r>
        <w:t xml:space="preserve">Поставщик: </w:t>
      </w:r>
      <w:r w:rsidR="00464854">
        <w:t xml:space="preserve">                                                                     </w:t>
      </w:r>
      <w:r w:rsidR="003245EC">
        <w:t xml:space="preserve">             </w:t>
      </w:r>
      <w:r>
        <w:t>Покупатель:</w:t>
      </w:r>
    </w:p>
    <w:tbl>
      <w:tblPr>
        <w:tblStyle w:val="a7"/>
        <w:tblW w:w="0" w:type="auto"/>
        <w:tblLook w:val="04A0" w:firstRow="1" w:lastRow="0" w:firstColumn="1" w:lastColumn="0" w:noHBand="0" w:noVBand="1"/>
      </w:tblPr>
      <w:tblGrid>
        <w:gridCol w:w="4990"/>
        <w:gridCol w:w="4922"/>
      </w:tblGrid>
      <w:tr w:rsidR="002C16A6" w:rsidTr="002C16A6">
        <w:tc>
          <w:tcPr>
            <w:tcW w:w="5069" w:type="dxa"/>
          </w:tcPr>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tblGrid>
            <w:tr w:rsidR="00A373DF" w:rsidRPr="001A1D79" w:rsidTr="00302EC0">
              <w:tc>
                <w:tcPr>
                  <w:tcW w:w="5069" w:type="dxa"/>
                </w:tcPr>
                <w:p w:rsidR="00A373DF" w:rsidRPr="001A1D79" w:rsidRDefault="00A373DF" w:rsidP="00302EC0">
                  <w:pPr>
                    <w:pStyle w:val="ab"/>
                    <w:spacing w:before="0" w:beforeAutospacing="0" w:after="100" w:afterAutospacing="1"/>
                    <w:jc w:val="both"/>
                    <w:rPr>
                      <w:b/>
                      <w:bCs/>
                      <w:u w:val="single"/>
                    </w:rPr>
                  </w:pPr>
                </w:p>
              </w:tc>
            </w:tr>
          </w:tbl>
          <w:p w:rsidR="007573C6" w:rsidRPr="00415336" w:rsidRDefault="007573C6" w:rsidP="007573C6">
            <w:pPr>
              <w:snapToGrid w:val="0"/>
              <w:rPr>
                <w:rFonts w:ascii="Times New Roman" w:eastAsia="Calibri" w:hAnsi="Times New Roman" w:cs="Times New Roman"/>
                <w:b/>
                <w:lang w:eastAsia="ar-SA"/>
              </w:rPr>
            </w:pPr>
            <w:r w:rsidRPr="00415336">
              <w:rPr>
                <w:rFonts w:ascii="Times New Roman" w:eastAsia="Calibri" w:hAnsi="Times New Roman" w:cs="Times New Roman"/>
                <w:b/>
                <w:lang w:eastAsia="ar-SA"/>
              </w:rPr>
              <w:t>ИП Ломоносова В.А.</w:t>
            </w:r>
          </w:p>
          <w:p w:rsidR="007573C6" w:rsidRPr="00415336" w:rsidRDefault="007573C6" w:rsidP="007573C6">
            <w:pPr>
              <w:snapToGrid w:val="0"/>
              <w:rPr>
                <w:rFonts w:ascii="Times New Roman" w:eastAsia="Calibri" w:hAnsi="Times New Roman" w:cs="Times New Roman"/>
                <w:lang w:eastAsia="ar-SA"/>
              </w:rPr>
            </w:pPr>
            <w:r w:rsidRPr="00415336">
              <w:rPr>
                <w:rFonts w:ascii="Times New Roman" w:eastAsia="Calibri" w:hAnsi="Times New Roman" w:cs="Times New Roman"/>
                <w:lang w:eastAsia="ar-SA"/>
              </w:rPr>
              <w:t>ИНН 343502584824</w:t>
            </w:r>
          </w:p>
          <w:p w:rsidR="007573C6" w:rsidRDefault="007573C6" w:rsidP="007573C6">
            <w:pPr>
              <w:snapToGrid w:val="0"/>
              <w:rPr>
                <w:rFonts w:ascii="Times New Roman" w:eastAsia="Calibri" w:hAnsi="Times New Roman" w:cs="Times New Roman"/>
                <w:lang w:eastAsia="ar-SA"/>
              </w:rPr>
            </w:pPr>
            <w:r w:rsidRPr="00415336">
              <w:rPr>
                <w:rFonts w:ascii="Times New Roman" w:eastAsia="Calibri" w:hAnsi="Times New Roman" w:cs="Times New Roman"/>
                <w:lang w:eastAsia="ar-SA"/>
              </w:rPr>
              <w:t>ОГРНИП 319237500450692</w:t>
            </w:r>
          </w:p>
          <w:p w:rsidR="007573C6" w:rsidRDefault="007573C6" w:rsidP="007573C6">
            <w:pPr>
              <w:snapToGrid w:val="0"/>
              <w:rPr>
                <w:rFonts w:ascii="Times New Roman" w:hAnsi="Times New Roman" w:cs="Times New Roman"/>
              </w:rPr>
            </w:pPr>
            <w:r>
              <w:rPr>
                <w:rFonts w:ascii="Times New Roman" w:eastAsia="Calibri" w:hAnsi="Times New Roman" w:cs="Times New Roman"/>
                <w:lang w:eastAsia="ar-SA"/>
              </w:rPr>
              <w:t xml:space="preserve">р/с </w:t>
            </w:r>
            <w:r w:rsidRPr="00415336">
              <w:rPr>
                <w:rFonts w:ascii="Times New Roman" w:hAnsi="Times New Roman" w:cs="Times New Roman"/>
              </w:rPr>
              <w:t>№ 40802810012550000907</w:t>
            </w:r>
          </w:p>
          <w:p w:rsidR="007573C6" w:rsidRDefault="007573C6" w:rsidP="007573C6">
            <w:pPr>
              <w:snapToGrid w:val="0"/>
              <w:rPr>
                <w:rFonts w:ascii="Times New Roman" w:hAnsi="Times New Roman" w:cs="Times New Roman"/>
              </w:rPr>
            </w:pPr>
            <w:r>
              <w:rPr>
                <w:rFonts w:ascii="Times New Roman" w:hAnsi="Times New Roman" w:cs="Times New Roman"/>
              </w:rPr>
              <w:t>Банк:</w:t>
            </w:r>
            <w:r w:rsidRPr="00415336">
              <w:rPr>
                <w:rFonts w:ascii="Times New Roman" w:hAnsi="Times New Roman" w:cs="Times New Roman"/>
              </w:rPr>
              <w:t xml:space="preserve"> Филиал «Центральный» Банка ВТБ (ПАО) в г.</w:t>
            </w:r>
            <w:r w:rsidR="00175E6A">
              <w:rPr>
                <w:rFonts w:ascii="Times New Roman" w:hAnsi="Times New Roman" w:cs="Times New Roman"/>
              </w:rPr>
              <w:t xml:space="preserve"> </w:t>
            </w:r>
            <w:r w:rsidRPr="00415336">
              <w:rPr>
                <w:rFonts w:ascii="Times New Roman" w:hAnsi="Times New Roman" w:cs="Times New Roman"/>
              </w:rPr>
              <w:t>Москве</w:t>
            </w:r>
          </w:p>
          <w:p w:rsidR="007573C6" w:rsidRDefault="007573C6" w:rsidP="007573C6">
            <w:pPr>
              <w:snapToGrid w:val="0"/>
              <w:rPr>
                <w:rFonts w:ascii="Times New Roman" w:hAnsi="Times New Roman" w:cs="Times New Roman"/>
              </w:rPr>
            </w:pPr>
            <w:r>
              <w:rPr>
                <w:rFonts w:ascii="Times New Roman" w:hAnsi="Times New Roman" w:cs="Times New Roman"/>
              </w:rPr>
              <w:t xml:space="preserve">БИК: </w:t>
            </w:r>
            <w:r w:rsidRPr="00415336">
              <w:rPr>
                <w:rFonts w:ascii="Times New Roman" w:hAnsi="Times New Roman" w:cs="Times New Roman"/>
              </w:rPr>
              <w:t>044525411</w:t>
            </w:r>
          </w:p>
          <w:p w:rsidR="007573C6" w:rsidRDefault="007573C6" w:rsidP="007573C6">
            <w:pPr>
              <w:snapToGrid w:val="0"/>
              <w:rPr>
                <w:rFonts w:ascii="Times New Roman" w:hAnsi="Times New Roman" w:cs="Times New Roman"/>
              </w:rPr>
            </w:pPr>
            <w:r>
              <w:rPr>
                <w:rFonts w:ascii="Times New Roman" w:eastAsia="Calibri" w:hAnsi="Times New Roman" w:cs="Times New Roman"/>
                <w:lang w:eastAsia="ar-SA"/>
              </w:rPr>
              <w:t xml:space="preserve">к/с </w:t>
            </w:r>
            <w:r w:rsidRPr="00415336">
              <w:rPr>
                <w:rFonts w:ascii="Times New Roman" w:hAnsi="Times New Roman" w:cs="Times New Roman"/>
              </w:rPr>
              <w:t>30101810145250000411</w:t>
            </w:r>
          </w:p>
          <w:p w:rsidR="007573C6" w:rsidRPr="0086249F" w:rsidRDefault="0007591A" w:rsidP="007573C6">
            <w:pPr>
              <w:snapToGrid w:val="0"/>
              <w:rPr>
                <w:rFonts w:ascii="Times New Roman" w:eastAsia="Calibri" w:hAnsi="Times New Roman" w:cs="Times New Roman"/>
                <w:lang w:eastAsia="ar-SA"/>
              </w:rPr>
            </w:pPr>
            <w:proofErr w:type="spellStart"/>
            <w:proofErr w:type="gramStart"/>
            <w:r>
              <w:rPr>
                <w:rFonts w:ascii="Times New Roman" w:eastAsia="Calibri" w:hAnsi="Times New Roman" w:cs="Times New Roman"/>
                <w:lang w:eastAsia="ar-SA"/>
              </w:rPr>
              <w:t>Юр.адрес</w:t>
            </w:r>
            <w:proofErr w:type="spellEnd"/>
            <w:proofErr w:type="gramEnd"/>
            <w:r w:rsidR="007573C6">
              <w:rPr>
                <w:rFonts w:ascii="Times New Roman" w:eastAsia="Calibri" w:hAnsi="Times New Roman" w:cs="Times New Roman"/>
                <w:lang w:eastAsia="ar-SA"/>
              </w:rPr>
              <w:t xml:space="preserve">. 352942, РФ, </w:t>
            </w:r>
            <w:r w:rsidR="007573C6" w:rsidRPr="00415336">
              <w:rPr>
                <w:rFonts w:ascii="Times New Roman" w:eastAsia="Calibri" w:hAnsi="Times New Roman" w:cs="Times New Roman"/>
                <w:lang w:eastAsia="ar-SA"/>
              </w:rPr>
              <w:t xml:space="preserve">Краснодарский край, г. Армавир, </w:t>
            </w:r>
            <w:r w:rsidR="0086249F">
              <w:rPr>
                <w:rFonts w:ascii="Times New Roman" w:eastAsia="Calibri" w:hAnsi="Times New Roman" w:cs="Times New Roman"/>
                <w:lang w:eastAsia="ar-SA"/>
              </w:rPr>
              <w:t>ул. Советской Армии, 80-20</w:t>
            </w:r>
          </w:p>
          <w:p w:rsidR="0007591A" w:rsidRDefault="0007591A" w:rsidP="007573C6">
            <w:pPr>
              <w:snapToGrid w:val="0"/>
              <w:rPr>
                <w:rFonts w:ascii="Times New Roman" w:eastAsia="Calibri" w:hAnsi="Times New Roman" w:cs="Times New Roman"/>
                <w:lang w:eastAsia="ar-SA"/>
              </w:rPr>
            </w:pPr>
            <w:proofErr w:type="spellStart"/>
            <w:r>
              <w:rPr>
                <w:rFonts w:ascii="Times New Roman" w:eastAsia="Calibri" w:hAnsi="Times New Roman" w:cs="Times New Roman"/>
                <w:lang w:eastAsia="ar-SA"/>
              </w:rPr>
              <w:t>Факт.адрес</w:t>
            </w:r>
            <w:proofErr w:type="spellEnd"/>
            <w:r>
              <w:rPr>
                <w:rFonts w:ascii="Times New Roman" w:eastAsia="Calibri" w:hAnsi="Times New Roman" w:cs="Times New Roman"/>
                <w:lang w:eastAsia="ar-SA"/>
              </w:rPr>
              <w:t xml:space="preserve">: 352916, РФ, Краснодарский край, г. </w:t>
            </w:r>
            <w:r w:rsidR="0086249F">
              <w:rPr>
                <w:rFonts w:ascii="Times New Roman" w:eastAsia="Calibri" w:hAnsi="Times New Roman" w:cs="Times New Roman"/>
                <w:lang w:eastAsia="ar-SA"/>
              </w:rPr>
              <w:t>Новокубанск, ул. Кутузова 3/1</w:t>
            </w:r>
          </w:p>
          <w:p w:rsidR="007573C6" w:rsidRPr="00415336" w:rsidRDefault="0007591A" w:rsidP="007573C6">
            <w:pPr>
              <w:snapToGrid w:val="0"/>
              <w:rPr>
                <w:rFonts w:ascii="Times New Roman" w:eastAsia="Calibri" w:hAnsi="Times New Roman" w:cs="Times New Roman"/>
                <w:b/>
                <w:lang w:eastAsia="ar-SA"/>
              </w:rPr>
            </w:pPr>
            <w:r>
              <w:rPr>
                <w:rFonts w:ascii="Times New Roman" w:eastAsia="Calibri" w:hAnsi="Times New Roman" w:cs="Times New Roman"/>
                <w:lang w:eastAsia="ar-SA"/>
              </w:rPr>
              <w:t>Почтовый адрес</w:t>
            </w:r>
            <w:r w:rsidR="007573C6">
              <w:rPr>
                <w:rFonts w:ascii="Times New Roman" w:eastAsia="Calibri" w:hAnsi="Times New Roman" w:cs="Times New Roman"/>
                <w:lang w:eastAsia="ar-SA"/>
              </w:rPr>
              <w:t xml:space="preserve">: 352450, РФ, Краснодарский край, </w:t>
            </w:r>
            <w:proofErr w:type="spellStart"/>
            <w:r>
              <w:rPr>
                <w:rFonts w:ascii="Times New Roman" w:eastAsia="Calibri" w:hAnsi="Times New Roman" w:cs="Times New Roman"/>
                <w:lang w:eastAsia="ar-SA"/>
              </w:rPr>
              <w:t>г.Армавир</w:t>
            </w:r>
            <w:proofErr w:type="spellEnd"/>
            <w:r>
              <w:rPr>
                <w:rFonts w:ascii="Times New Roman" w:eastAsia="Calibri" w:hAnsi="Times New Roman" w:cs="Times New Roman"/>
                <w:lang w:eastAsia="ar-SA"/>
              </w:rPr>
              <w:t xml:space="preserve">, ул. Мира 24, ДЦ </w:t>
            </w:r>
            <w:r w:rsidR="0086249F">
              <w:rPr>
                <w:rFonts w:ascii="Times New Roman" w:eastAsia="Calibri" w:hAnsi="Times New Roman" w:cs="Times New Roman"/>
                <w:lang w:eastAsia="ar-SA"/>
              </w:rPr>
              <w:t>«Сити-Центр», офис 317</w:t>
            </w:r>
          </w:p>
          <w:p w:rsidR="002C16A6" w:rsidRPr="007573C6" w:rsidRDefault="007573C6" w:rsidP="0086249F">
            <w:pPr>
              <w:pStyle w:val="ab"/>
              <w:spacing w:before="0" w:beforeAutospacing="0" w:after="240"/>
              <w:jc w:val="both"/>
            </w:pPr>
            <w:proofErr w:type="spellStart"/>
            <w:r>
              <w:t>Эл.адрес</w:t>
            </w:r>
            <w:proofErr w:type="spellEnd"/>
            <w:r>
              <w:t>:</w:t>
            </w:r>
            <w:r w:rsidRPr="007573C6">
              <w:t xml:space="preserve"> </w:t>
            </w:r>
            <w:r w:rsidR="0086249F">
              <w:rPr>
                <w:lang w:val="en-US"/>
              </w:rPr>
              <w:t>maslo</w:t>
            </w:r>
            <w:r w:rsidR="0086249F" w:rsidRPr="0086249F">
              <w:t>_</w:t>
            </w:r>
            <w:r w:rsidR="0086249F">
              <w:rPr>
                <w:lang w:val="en-US"/>
              </w:rPr>
              <w:t>kubani</w:t>
            </w:r>
            <w:r w:rsidR="0086249F" w:rsidRPr="0086249F">
              <w:t>@</w:t>
            </w:r>
            <w:r w:rsidR="0086249F">
              <w:rPr>
                <w:lang w:val="en-US"/>
              </w:rPr>
              <w:t>mail</w:t>
            </w:r>
            <w:r w:rsidR="0086249F" w:rsidRPr="0086249F">
              <w:t>.</w:t>
            </w:r>
            <w:r w:rsidR="0086249F">
              <w:rPr>
                <w:lang w:val="en-US"/>
              </w:rPr>
              <w:t>ru</w:t>
            </w:r>
          </w:p>
        </w:tc>
        <w:tc>
          <w:tcPr>
            <w:tcW w:w="5069" w:type="dxa"/>
          </w:tcPr>
          <w:p w:rsidR="00A373DF" w:rsidRPr="006B1B35" w:rsidRDefault="00A373DF" w:rsidP="00A373DF">
            <w:pPr>
              <w:rPr>
                <w:rFonts w:ascii="Times New Roman" w:hAnsi="Times New Roman"/>
                <w:sz w:val="24"/>
                <w:szCs w:val="24"/>
              </w:rPr>
            </w:pPr>
          </w:p>
          <w:p w:rsidR="00595D7A" w:rsidRPr="00EE1186" w:rsidRDefault="00595D7A" w:rsidP="00BC3834">
            <w:pPr>
              <w:jc w:val="both"/>
              <w:rPr>
                <w:rFonts w:ascii="Times New Roman" w:hAnsi="Times New Roman"/>
                <w:sz w:val="24"/>
                <w:szCs w:val="24"/>
              </w:rPr>
            </w:pPr>
          </w:p>
        </w:tc>
      </w:tr>
    </w:tbl>
    <w:p w:rsidR="00F80F50" w:rsidRDefault="00F80F50" w:rsidP="007909AE">
      <w:pPr>
        <w:pStyle w:val="ab"/>
        <w:spacing w:before="0" w:beforeAutospacing="0" w:after="240"/>
        <w:jc w:val="both"/>
      </w:pPr>
    </w:p>
    <w:p w:rsidR="00900EE8" w:rsidRDefault="00900EE8" w:rsidP="007909AE">
      <w:pPr>
        <w:pStyle w:val="ab"/>
        <w:spacing w:before="0" w:beforeAutospacing="0" w:after="240"/>
        <w:jc w:val="both"/>
      </w:pPr>
    </w:p>
    <w:p w:rsidR="00F80F50" w:rsidRDefault="00F80F50" w:rsidP="007909AE">
      <w:pPr>
        <w:pStyle w:val="ab"/>
        <w:spacing w:before="0" w:beforeAutospacing="0"/>
        <w:jc w:val="both"/>
      </w:pPr>
      <w:r>
        <w:rPr>
          <w:b/>
          <w:bCs/>
        </w:rPr>
        <w:t>9. ПОДПИСИ СТОРОН</w:t>
      </w:r>
    </w:p>
    <w:p w:rsidR="003245EC" w:rsidRDefault="003245EC" w:rsidP="007909AE">
      <w:pPr>
        <w:pStyle w:val="ab"/>
        <w:spacing w:before="0" w:beforeAutospacing="0"/>
        <w:jc w:val="both"/>
      </w:pPr>
    </w:p>
    <w:p w:rsidR="00F80F50" w:rsidRDefault="00F80F50" w:rsidP="007909AE">
      <w:pPr>
        <w:pStyle w:val="ab"/>
        <w:spacing w:before="0" w:beforeAutospacing="0"/>
        <w:jc w:val="both"/>
      </w:pPr>
      <w:r>
        <w:t>Поставщик _________________</w:t>
      </w:r>
      <w:r w:rsidR="00464854">
        <w:t xml:space="preserve">                                    </w:t>
      </w:r>
      <w:r>
        <w:t>Покупатель _________________</w:t>
      </w:r>
    </w:p>
    <w:p w:rsidR="00F80F50" w:rsidRDefault="00F80F50" w:rsidP="007909AE">
      <w:pPr>
        <w:pStyle w:val="ab"/>
        <w:spacing w:before="0" w:beforeAutospacing="0"/>
        <w:jc w:val="both"/>
      </w:pPr>
      <w:r>
        <w:t>М.П.</w:t>
      </w:r>
      <w:r w:rsidR="00464854">
        <w:t xml:space="preserve">                                                                                  </w:t>
      </w:r>
      <w:r>
        <w:t xml:space="preserve"> М.П.</w:t>
      </w:r>
    </w:p>
    <w:p w:rsidR="00136459" w:rsidRPr="00F46028" w:rsidRDefault="00136459" w:rsidP="007909AE">
      <w:pPr>
        <w:jc w:val="both"/>
        <w:rPr>
          <w:rFonts w:ascii="Times New Roman" w:hAnsi="Times New Roman" w:cs="Times New Roman"/>
          <w:sz w:val="24"/>
          <w:szCs w:val="24"/>
        </w:rPr>
      </w:pPr>
    </w:p>
    <w:sectPr w:rsidR="00136459" w:rsidRPr="00F46028" w:rsidSect="00E370B2">
      <w:headerReference w:type="default" r:id="rId7"/>
      <w:footerReference w:type="default" r:id="rId8"/>
      <w:pgSz w:w="11906" w:h="16838"/>
      <w:pgMar w:top="1134" w:right="566" w:bottom="993" w:left="1418"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446" w:rsidRDefault="00E31446" w:rsidP="00456424">
      <w:pPr>
        <w:spacing w:after="0" w:line="240" w:lineRule="auto"/>
      </w:pPr>
      <w:r>
        <w:separator/>
      </w:r>
    </w:p>
  </w:endnote>
  <w:endnote w:type="continuationSeparator" w:id="0">
    <w:p w:rsidR="00E31446" w:rsidRDefault="00E31446" w:rsidP="0045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424" w:rsidRDefault="003273C7" w:rsidP="00A373DF">
    <w:pPr>
      <w:pStyle w:val="a5"/>
      <w:jc w:val="center"/>
    </w:pPr>
    <w:r>
      <w:t xml:space="preserve">ИП </w:t>
    </w:r>
    <w:r w:rsidR="007573C6">
      <w:t>Ломоносова В.А</w:t>
    </w:r>
    <w:r w:rsidR="00A373DF">
      <w:t>.</w:t>
    </w:r>
    <w:r w:rsidR="00456424">
      <w:t xml:space="preserve">, Краснодарский край, </w:t>
    </w:r>
    <w:r w:rsidR="007573C6">
      <w:t xml:space="preserve">г. Армавир, </w:t>
    </w:r>
    <w:r w:rsidR="0086249F">
      <w:t>ул. Советской Армии, 80-20</w:t>
    </w:r>
  </w:p>
  <w:p w:rsidR="00456424" w:rsidRPr="0086249F" w:rsidRDefault="00456424" w:rsidP="00A373DF">
    <w:pPr>
      <w:pStyle w:val="a5"/>
      <w:jc w:val="center"/>
      <w:rPr>
        <w:rStyle w:val="aa"/>
      </w:rPr>
    </w:pPr>
    <w:r>
      <w:t>Тел</w:t>
    </w:r>
    <w:r w:rsidRPr="0086249F">
      <w:t>/</w:t>
    </w:r>
    <w:r>
      <w:rPr>
        <w:lang w:val="en-US"/>
      </w:rPr>
      <w:t>What</w:t>
    </w:r>
    <w:r w:rsidRPr="0086249F">
      <w:t>’</w:t>
    </w:r>
    <w:proofErr w:type="spellStart"/>
    <w:r>
      <w:rPr>
        <w:lang w:val="en-US"/>
      </w:rPr>
      <w:t>sApp</w:t>
    </w:r>
    <w:proofErr w:type="spellEnd"/>
    <w:r w:rsidR="0086249F" w:rsidRPr="0086249F">
      <w:t xml:space="preserve"> +7</w:t>
    </w:r>
    <w:r w:rsidR="0086249F">
      <w:t xml:space="preserve"> </w:t>
    </w:r>
    <w:r w:rsidR="0086249F" w:rsidRPr="0086249F">
      <w:t>(</w:t>
    </w:r>
    <w:r w:rsidR="007573C6" w:rsidRPr="0086249F">
      <w:t>968</w:t>
    </w:r>
    <w:r w:rsidRPr="0086249F">
      <w:t xml:space="preserve">) </w:t>
    </w:r>
    <w:r w:rsidR="007573C6" w:rsidRPr="0086249F">
      <w:t>300 7818</w:t>
    </w:r>
    <w:r w:rsidR="00FE1330" w:rsidRPr="0086249F">
      <w:t xml:space="preserve">, </w:t>
    </w:r>
    <w:r w:rsidR="00FE1330">
      <w:rPr>
        <w:lang w:val="en-US"/>
      </w:rPr>
      <w:t>e</w:t>
    </w:r>
    <w:r w:rsidR="00FE1330" w:rsidRPr="0086249F">
      <w:t>-</w:t>
    </w:r>
    <w:r w:rsidR="00FE1330">
      <w:rPr>
        <w:lang w:val="en-US"/>
      </w:rPr>
      <w:t>mail</w:t>
    </w:r>
    <w:r w:rsidR="00FE1330" w:rsidRPr="0086249F">
      <w:t xml:space="preserve">: </w:t>
    </w:r>
    <w:hyperlink r:id="rId1" w:history="1">
      <w:r w:rsidR="0086249F" w:rsidRPr="006B251B">
        <w:rPr>
          <w:rStyle w:val="aa"/>
          <w:lang w:val="en-US"/>
        </w:rPr>
        <w:t>maslo</w:t>
      </w:r>
      <w:r w:rsidR="0086249F" w:rsidRPr="0086249F">
        <w:rPr>
          <w:rStyle w:val="aa"/>
        </w:rPr>
        <w:t>_</w:t>
      </w:r>
      <w:r w:rsidR="0086249F" w:rsidRPr="006B251B">
        <w:rPr>
          <w:rStyle w:val="aa"/>
          <w:lang w:val="en-US"/>
        </w:rPr>
        <w:t>kubani</w:t>
      </w:r>
      <w:r w:rsidR="0086249F" w:rsidRPr="0086249F">
        <w:rPr>
          <w:rStyle w:val="aa"/>
        </w:rPr>
        <w:t>@</w:t>
      </w:r>
      <w:r w:rsidR="0086249F" w:rsidRPr="006B251B">
        <w:rPr>
          <w:rStyle w:val="aa"/>
          <w:lang w:val="en-US"/>
        </w:rPr>
        <w:t>mail</w:t>
      </w:r>
      <w:r w:rsidR="0086249F" w:rsidRPr="0086249F">
        <w:rPr>
          <w:rStyle w:val="aa"/>
        </w:rPr>
        <w:t>.</w:t>
      </w:r>
      <w:proofErr w:type="spellStart"/>
      <w:r w:rsidR="0086249F" w:rsidRPr="006B251B">
        <w:rPr>
          <w:rStyle w:val="aa"/>
          <w:lang w:val="en-US"/>
        </w:rPr>
        <w:t>ru</w:t>
      </w:r>
      <w:proofErr w:type="spellEnd"/>
    </w:hyperlink>
  </w:p>
  <w:p w:rsidR="0086249F" w:rsidRPr="0086249F" w:rsidRDefault="0086249F" w:rsidP="00A373D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446" w:rsidRDefault="00E31446" w:rsidP="00456424">
      <w:pPr>
        <w:spacing w:after="0" w:line="240" w:lineRule="auto"/>
      </w:pPr>
      <w:r>
        <w:separator/>
      </w:r>
    </w:p>
  </w:footnote>
  <w:footnote w:type="continuationSeparator" w:id="0">
    <w:p w:rsidR="00E31446" w:rsidRDefault="00E31446" w:rsidP="00456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424" w:rsidRPr="0086249F" w:rsidRDefault="00456424" w:rsidP="0086249F">
    <w:pPr>
      <w:rPr>
        <w:sz w:val="16"/>
        <w:szCs w:val="16"/>
      </w:rPr>
    </w:pPr>
    <w:r w:rsidRPr="00FB0641">
      <w:rPr>
        <w:noProof/>
        <w:lang w:eastAsia="ru-RU"/>
      </w:rPr>
      <w:drawing>
        <wp:anchor distT="0" distB="0" distL="114300" distR="114300" simplePos="0" relativeHeight="251659776" behindDoc="0" locked="0" layoutInCell="1" allowOverlap="1" wp14:anchorId="78BE120C" wp14:editId="2EC74242">
          <wp:simplePos x="0" y="0"/>
          <wp:positionH relativeFrom="leftMargin">
            <wp:posOffset>695325</wp:posOffset>
          </wp:positionH>
          <wp:positionV relativeFrom="paragraph">
            <wp:posOffset>-297180</wp:posOffset>
          </wp:positionV>
          <wp:extent cx="704850" cy="695325"/>
          <wp:effectExtent l="0" t="0" r="0" b="9525"/>
          <wp:wrapSquare wrapText="bothSides"/>
          <wp:docPr id="10" name="Рисунок 10" descr="C:\Users\Lomonosova.va\Desktop\LVA\MalinaHall\малина 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monosova.va\Desktop\LVA\MalinaHall\малина лого.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24" t="638" r="75322" b="1"/>
                  <a:stretch/>
                </pic:blipFill>
                <pic:spPr bwMode="auto">
                  <a:xfrm>
                    <a:off x="0" y="0"/>
                    <a:ext cx="704850" cy="695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6249F">
      <w:rPr>
        <w:rFonts w:ascii="Times New Roman" w:hAnsi="Times New Roman" w:cs="Times New Roman"/>
        <w:noProof/>
        <w:color w:val="000000" w:themeColor="text1"/>
        <w:sz w:val="40"/>
        <w:szCs w:val="40"/>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93615">
      <w:rPr>
        <w:rFonts w:ascii="Times New Roman" w:hAnsi="Times New Roman" w:cs="Times New Ro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6249F">
      <w:rPr>
        <w:rFonts w:ascii="Times New Roman" w:hAnsi="Times New Roman" w:cs="Times New Ro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Масло Кубани»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C7355"/>
    <w:multiLevelType w:val="multilevel"/>
    <w:tmpl w:val="B804E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24"/>
    <w:rsid w:val="0007591A"/>
    <w:rsid w:val="000A4647"/>
    <w:rsid w:val="000B5E95"/>
    <w:rsid w:val="00136459"/>
    <w:rsid w:val="0015069F"/>
    <w:rsid w:val="00175E6A"/>
    <w:rsid w:val="00181635"/>
    <w:rsid w:val="001C65FF"/>
    <w:rsid w:val="001C6A73"/>
    <w:rsid w:val="001E73BA"/>
    <w:rsid w:val="0021316E"/>
    <w:rsid w:val="00231530"/>
    <w:rsid w:val="00277463"/>
    <w:rsid w:val="002C16A6"/>
    <w:rsid w:val="002D6F91"/>
    <w:rsid w:val="002F2C7D"/>
    <w:rsid w:val="003245EC"/>
    <w:rsid w:val="003273C7"/>
    <w:rsid w:val="00346C85"/>
    <w:rsid w:val="00454ADA"/>
    <w:rsid w:val="00456424"/>
    <w:rsid w:val="00464854"/>
    <w:rsid w:val="004672A6"/>
    <w:rsid w:val="0047350F"/>
    <w:rsid w:val="004968AD"/>
    <w:rsid w:val="004C7E0E"/>
    <w:rsid w:val="00504C62"/>
    <w:rsid w:val="00527582"/>
    <w:rsid w:val="0053338C"/>
    <w:rsid w:val="00546596"/>
    <w:rsid w:val="00595D7A"/>
    <w:rsid w:val="006A0171"/>
    <w:rsid w:val="006B12C6"/>
    <w:rsid w:val="006B1B35"/>
    <w:rsid w:val="007040B9"/>
    <w:rsid w:val="007573C6"/>
    <w:rsid w:val="007909AE"/>
    <w:rsid w:val="00800C91"/>
    <w:rsid w:val="0086249F"/>
    <w:rsid w:val="00866641"/>
    <w:rsid w:val="00866A9F"/>
    <w:rsid w:val="00870A6B"/>
    <w:rsid w:val="008A4AD1"/>
    <w:rsid w:val="008A5D58"/>
    <w:rsid w:val="00900EE8"/>
    <w:rsid w:val="00962982"/>
    <w:rsid w:val="00980AF1"/>
    <w:rsid w:val="009B7DC2"/>
    <w:rsid w:val="00A14986"/>
    <w:rsid w:val="00A1785F"/>
    <w:rsid w:val="00A22CD2"/>
    <w:rsid w:val="00A373DF"/>
    <w:rsid w:val="00A37B9E"/>
    <w:rsid w:val="00A705FF"/>
    <w:rsid w:val="00AC5C9B"/>
    <w:rsid w:val="00B22FC8"/>
    <w:rsid w:val="00B9263B"/>
    <w:rsid w:val="00BC0927"/>
    <w:rsid w:val="00BC3834"/>
    <w:rsid w:val="00BC4FB6"/>
    <w:rsid w:val="00BF762E"/>
    <w:rsid w:val="00CA0845"/>
    <w:rsid w:val="00D04D27"/>
    <w:rsid w:val="00D835D2"/>
    <w:rsid w:val="00D83D73"/>
    <w:rsid w:val="00D93880"/>
    <w:rsid w:val="00DB506C"/>
    <w:rsid w:val="00DF452D"/>
    <w:rsid w:val="00E01852"/>
    <w:rsid w:val="00E31446"/>
    <w:rsid w:val="00E35166"/>
    <w:rsid w:val="00E370B2"/>
    <w:rsid w:val="00E74277"/>
    <w:rsid w:val="00E9418A"/>
    <w:rsid w:val="00EA04EC"/>
    <w:rsid w:val="00EB18B0"/>
    <w:rsid w:val="00ED430A"/>
    <w:rsid w:val="00EE1186"/>
    <w:rsid w:val="00F22B08"/>
    <w:rsid w:val="00F46028"/>
    <w:rsid w:val="00F518AF"/>
    <w:rsid w:val="00F80F50"/>
    <w:rsid w:val="00FB62F5"/>
    <w:rsid w:val="00FE1330"/>
    <w:rsid w:val="00FF3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97247"/>
  <w15:docId w15:val="{243E98BB-00F2-4179-9C35-5313463C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4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6424"/>
  </w:style>
  <w:style w:type="paragraph" w:styleId="a5">
    <w:name w:val="footer"/>
    <w:basedOn w:val="a"/>
    <w:link w:val="a6"/>
    <w:uiPriority w:val="99"/>
    <w:unhideWhenUsed/>
    <w:rsid w:val="004564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6424"/>
  </w:style>
  <w:style w:type="table" w:styleId="a7">
    <w:name w:val="Table Grid"/>
    <w:basedOn w:val="a1"/>
    <w:uiPriority w:val="39"/>
    <w:rsid w:val="00800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02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46028"/>
    <w:rPr>
      <w:rFonts w:ascii="Segoe UI" w:hAnsi="Segoe UI" w:cs="Segoe UI"/>
      <w:sz w:val="18"/>
      <w:szCs w:val="18"/>
    </w:rPr>
  </w:style>
  <w:style w:type="character" w:styleId="aa">
    <w:name w:val="Hyperlink"/>
    <w:basedOn w:val="a0"/>
    <w:uiPriority w:val="99"/>
    <w:unhideWhenUsed/>
    <w:rsid w:val="00FE1330"/>
    <w:rPr>
      <w:color w:val="0563C1" w:themeColor="hyperlink"/>
      <w:u w:val="single"/>
    </w:rPr>
  </w:style>
  <w:style w:type="paragraph" w:styleId="ab">
    <w:name w:val="Normal (Web)"/>
    <w:basedOn w:val="a"/>
    <w:uiPriority w:val="99"/>
    <w:unhideWhenUsed/>
    <w:rsid w:val="00F80F50"/>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WW-Absatz-Standardschriftart111111">
    <w:name w:val="WW-Absatz-Standardschriftart111111"/>
    <w:rsid w:val="00704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946559">
      <w:bodyDiv w:val="1"/>
      <w:marLeft w:val="0"/>
      <w:marRight w:val="0"/>
      <w:marTop w:val="0"/>
      <w:marBottom w:val="0"/>
      <w:divBdr>
        <w:top w:val="none" w:sz="0" w:space="0" w:color="auto"/>
        <w:left w:val="none" w:sz="0" w:space="0" w:color="auto"/>
        <w:bottom w:val="none" w:sz="0" w:space="0" w:color="auto"/>
        <w:right w:val="none" w:sz="0" w:space="0" w:color="auto"/>
      </w:divBdr>
    </w:div>
    <w:div w:id="1851216799">
      <w:bodyDiv w:val="1"/>
      <w:marLeft w:val="0"/>
      <w:marRight w:val="0"/>
      <w:marTop w:val="0"/>
      <w:marBottom w:val="0"/>
      <w:divBdr>
        <w:top w:val="none" w:sz="0" w:space="0" w:color="auto"/>
        <w:left w:val="none" w:sz="0" w:space="0" w:color="auto"/>
        <w:bottom w:val="none" w:sz="0" w:space="0" w:color="auto"/>
        <w:right w:val="none" w:sz="0" w:space="0" w:color="auto"/>
      </w:divBdr>
    </w:div>
    <w:div w:id="203529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slo_kubani@mail.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2101</Words>
  <Characters>11981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Ломоносова Виктория Александровна</dc:creator>
  <cp:lastModifiedBy>User2</cp:lastModifiedBy>
  <cp:revision>2</cp:revision>
  <cp:lastPrinted>2022-02-16T09:25:00Z</cp:lastPrinted>
  <dcterms:created xsi:type="dcterms:W3CDTF">2024-02-01T10:11:00Z</dcterms:created>
  <dcterms:modified xsi:type="dcterms:W3CDTF">2024-02-01T10:11:00Z</dcterms:modified>
</cp:coreProperties>
</file>